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AD" w:rsidRDefault="001D4605" w:rsidP="001D4605">
      <w:pPr>
        <w:jc w:val="center"/>
      </w:pPr>
      <w:r>
        <w:rPr>
          <w:noProof/>
        </w:rPr>
        <w:drawing>
          <wp:inline distT="0" distB="0" distL="0" distR="0">
            <wp:extent cx="1294130" cy="1276985"/>
            <wp:effectExtent l="19050" t="0" r="1270" b="0"/>
            <wp:docPr id="1" name="Picture 1" descr="C:\Users\Margaret\Pictures\Lodi Township Seal\Lodi Township Letterhead Seal -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Pictures\Lodi Township Seal\Lodi Township Letterhead Seal - Copy.bmp"/>
                    <pic:cNvPicPr>
                      <a:picLocks noChangeAspect="1" noChangeArrowheads="1"/>
                    </pic:cNvPicPr>
                  </pic:nvPicPr>
                  <pic:blipFill>
                    <a:blip r:embed="rId6" cstate="print"/>
                    <a:srcRect/>
                    <a:stretch>
                      <a:fillRect/>
                    </a:stretch>
                  </pic:blipFill>
                  <pic:spPr bwMode="auto">
                    <a:xfrm>
                      <a:off x="0" y="0"/>
                      <a:ext cx="1294130" cy="1276985"/>
                    </a:xfrm>
                    <a:prstGeom prst="rect">
                      <a:avLst/>
                    </a:prstGeom>
                    <a:noFill/>
                    <a:ln w="9525">
                      <a:noFill/>
                      <a:miter lim="800000"/>
                      <a:headEnd/>
                      <a:tailEnd/>
                    </a:ln>
                  </pic:spPr>
                </pic:pic>
              </a:graphicData>
            </a:graphic>
          </wp:inline>
        </w:drawing>
      </w:r>
    </w:p>
    <w:p w:rsidR="001D4605" w:rsidRPr="00C94FC1" w:rsidRDefault="001D4605" w:rsidP="001D4605">
      <w:pPr>
        <w:spacing w:after="0" w:line="240" w:lineRule="auto"/>
        <w:jc w:val="center"/>
        <w:rPr>
          <w:b/>
        </w:rPr>
      </w:pPr>
      <w:r w:rsidRPr="00C94FC1">
        <w:rPr>
          <w:b/>
        </w:rPr>
        <w:t>Meeting Minutes</w:t>
      </w:r>
    </w:p>
    <w:p w:rsidR="001D4605" w:rsidRPr="00C94FC1" w:rsidRDefault="001D4605" w:rsidP="001D4605">
      <w:pPr>
        <w:spacing w:after="0" w:line="240" w:lineRule="auto"/>
        <w:jc w:val="center"/>
        <w:rPr>
          <w:b/>
        </w:rPr>
      </w:pPr>
      <w:r w:rsidRPr="00C94FC1">
        <w:rPr>
          <w:b/>
        </w:rPr>
        <w:t>Lodi Township Planning Commission</w:t>
      </w:r>
    </w:p>
    <w:p w:rsidR="001D4605" w:rsidRPr="00C94FC1" w:rsidRDefault="002461EC" w:rsidP="001D4605">
      <w:pPr>
        <w:spacing w:after="0" w:line="240" w:lineRule="auto"/>
        <w:jc w:val="center"/>
        <w:rPr>
          <w:b/>
        </w:rPr>
      </w:pPr>
      <w:r>
        <w:rPr>
          <w:b/>
        </w:rPr>
        <w:t>August 28,</w:t>
      </w:r>
      <w:r w:rsidR="00F26F2B">
        <w:rPr>
          <w:b/>
        </w:rPr>
        <w:t xml:space="preserve"> 2012</w:t>
      </w:r>
    </w:p>
    <w:p w:rsidR="001D4605" w:rsidRPr="00C94FC1" w:rsidRDefault="001D4605" w:rsidP="001D4605">
      <w:pPr>
        <w:spacing w:after="0" w:line="240" w:lineRule="auto"/>
        <w:jc w:val="center"/>
        <w:rPr>
          <w:b/>
        </w:rPr>
      </w:pPr>
      <w:r w:rsidRPr="00C94FC1">
        <w:rPr>
          <w:b/>
        </w:rPr>
        <w:t>Lodi Township Hall</w:t>
      </w:r>
    </w:p>
    <w:p w:rsidR="001D4605" w:rsidRPr="00C94FC1" w:rsidRDefault="001D4605" w:rsidP="001D4605">
      <w:pPr>
        <w:spacing w:after="0" w:line="240" w:lineRule="auto"/>
        <w:jc w:val="center"/>
        <w:rPr>
          <w:b/>
        </w:rPr>
      </w:pPr>
      <w:r w:rsidRPr="00C94FC1">
        <w:rPr>
          <w:b/>
        </w:rPr>
        <w:t>3755 Pleasant Lake Road</w:t>
      </w:r>
    </w:p>
    <w:p w:rsidR="001D4605" w:rsidRPr="00C94FC1" w:rsidRDefault="001D4605" w:rsidP="001D4605">
      <w:pPr>
        <w:spacing w:after="0" w:line="240" w:lineRule="auto"/>
        <w:jc w:val="center"/>
        <w:rPr>
          <w:b/>
        </w:rPr>
      </w:pPr>
      <w:r w:rsidRPr="00C94FC1">
        <w:rPr>
          <w:b/>
        </w:rPr>
        <w:t>Ann Arbor, MI 48103</w:t>
      </w:r>
    </w:p>
    <w:p w:rsidR="001D4605" w:rsidRPr="00C94FC1" w:rsidRDefault="001D4605" w:rsidP="001D4605">
      <w:pPr>
        <w:spacing w:after="0" w:line="240" w:lineRule="auto"/>
        <w:jc w:val="center"/>
        <w:rPr>
          <w:b/>
        </w:rPr>
      </w:pPr>
    </w:p>
    <w:p w:rsidR="001D4605" w:rsidRPr="00C94FC1" w:rsidRDefault="00C94FC1" w:rsidP="00C94FC1">
      <w:pPr>
        <w:pStyle w:val="ListParagraph"/>
        <w:numPr>
          <w:ilvl w:val="0"/>
          <w:numId w:val="4"/>
        </w:numPr>
        <w:spacing w:after="0" w:line="240" w:lineRule="auto"/>
        <w:rPr>
          <w:b/>
        </w:rPr>
      </w:pPr>
      <w:r w:rsidRPr="00C94FC1">
        <w:rPr>
          <w:b/>
          <w:u w:val="single"/>
        </w:rPr>
        <w:t>Call to Order</w:t>
      </w:r>
    </w:p>
    <w:p w:rsidR="00C94FC1" w:rsidRPr="00C94FC1" w:rsidRDefault="00C94FC1" w:rsidP="00C94FC1">
      <w:pPr>
        <w:spacing w:after="0" w:line="240" w:lineRule="auto"/>
        <w:ind w:left="720"/>
      </w:pPr>
      <w:r w:rsidRPr="00C94FC1">
        <w:t>Meeting was called to order by Chairma</w:t>
      </w:r>
      <w:r w:rsidR="002461EC">
        <w:t>n Jack Steeb at 7:36</w:t>
      </w:r>
      <w:r w:rsidR="002F6D8B">
        <w:t xml:space="preserve"> p.m.</w:t>
      </w:r>
      <w:r w:rsidR="006E57E7">
        <w:t xml:space="preserve"> – The Pledge of Allegiance was recited.</w:t>
      </w:r>
    </w:p>
    <w:p w:rsidR="00C94FC1" w:rsidRPr="00C94FC1" w:rsidRDefault="00C94FC1" w:rsidP="00C94FC1">
      <w:pPr>
        <w:spacing w:after="0" w:line="240" w:lineRule="auto"/>
        <w:ind w:left="720"/>
      </w:pPr>
    </w:p>
    <w:p w:rsidR="00C94FC1" w:rsidRPr="00C94FC1" w:rsidRDefault="00C94FC1" w:rsidP="00C94FC1">
      <w:pPr>
        <w:pStyle w:val="ListParagraph"/>
        <w:numPr>
          <w:ilvl w:val="0"/>
          <w:numId w:val="4"/>
        </w:numPr>
        <w:spacing w:after="0" w:line="240" w:lineRule="auto"/>
        <w:rPr>
          <w:b/>
        </w:rPr>
      </w:pPr>
      <w:r>
        <w:rPr>
          <w:b/>
          <w:u w:val="single"/>
        </w:rPr>
        <w:t>Roll Call of the Commission</w:t>
      </w:r>
    </w:p>
    <w:p w:rsidR="00C94FC1" w:rsidRDefault="00C94FC1" w:rsidP="007D2D15">
      <w:pPr>
        <w:spacing w:after="0" w:line="240" w:lineRule="auto"/>
        <w:ind w:left="720"/>
      </w:pPr>
      <w:r w:rsidRPr="00C94FC1">
        <w:t>Pre</w:t>
      </w:r>
      <w:r w:rsidR="006E57E7">
        <w:t>sent:</w:t>
      </w:r>
      <w:r w:rsidR="006E57E7">
        <w:tab/>
        <w:t>Canham-Keeley,</w:t>
      </w:r>
      <w:r w:rsidR="007D2D15">
        <w:t xml:space="preserve"> </w:t>
      </w:r>
      <w:r w:rsidR="003A5E3D">
        <w:t>V</w:t>
      </w:r>
      <w:r w:rsidR="002461EC">
        <w:t>eenstra, Steeb &amp; Swenson</w:t>
      </w:r>
    </w:p>
    <w:p w:rsidR="007D2D15" w:rsidRDefault="002461EC" w:rsidP="007D2D15">
      <w:pPr>
        <w:spacing w:after="0" w:line="240" w:lineRule="auto"/>
        <w:ind w:left="720"/>
      </w:pPr>
      <w:r>
        <w:t xml:space="preserve">Absent: </w:t>
      </w:r>
      <w:r>
        <w:tab/>
      </w:r>
      <w:proofErr w:type="spellStart"/>
      <w:r>
        <w:t>D’Agostino</w:t>
      </w:r>
      <w:proofErr w:type="spellEnd"/>
      <w:r>
        <w:t>, Thelen &amp; Diuble</w:t>
      </w:r>
    </w:p>
    <w:p w:rsidR="006E57E7" w:rsidRDefault="00C94FC1" w:rsidP="006E57E7">
      <w:pPr>
        <w:spacing w:after="0" w:line="240" w:lineRule="auto"/>
        <w:ind w:left="720"/>
      </w:pPr>
      <w:r>
        <w:t>Others Present:</w:t>
      </w:r>
      <w:r>
        <w:tab/>
        <w:t>Don Pennington</w:t>
      </w:r>
      <w:r w:rsidR="006E57E7">
        <w:t>, Planning Consultant</w:t>
      </w:r>
    </w:p>
    <w:p w:rsidR="006E57E7" w:rsidRDefault="006E57E7" w:rsidP="006E57E7">
      <w:pPr>
        <w:spacing w:after="0" w:line="240" w:lineRule="auto"/>
        <w:ind w:left="720"/>
      </w:pPr>
    </w:p>
    <w:p w:rsidR="006E57E7" w:rsidRPr="003A5E3D" w:rsidRDefault="006E57E7" w:rsidP="006E57E7">
      <w:pPr>
        <w:pStyle w:val="ListParagraph"/>
        <w:numPr>
          <w:ilvl w:val="0"/>
          <w:numId w:val="4"/>
        </w:numPr>
        <w:spacing w:after="0" w:line="240" w:lineRule="auto"/>
        <w:rPr>
          <w:b/>
        </w:rPr>
      </w:pPr>
      <w:r>
        <w:rPr>
          <w:b/>
          <w:u w:val="single"/>
        </w:rPr>
        <w:t xml:space="preserve">Approval of </w:t>
      </w:r>
      <w:r w:rsidR="002461EC">
        <w:rPr>
          <w:b/>
          <w:u w:val="single"/>
        </w:rPr>
        <w:t>July</w:t>
      </w:r>
      <w:r w:rsidR="00A7632C">
        <w:rPr>
          <w:b/>
          <w:u w:val="single"/>
        </w:rPr>
        <w:t xml:space="preserve"> 24</w:t>
      </w:r>
      <w:r w:rsidR="00A7632C" w:rsidRPr="00A7632C">
        <w:rPr>
          <w:b/>
          <w:u w:val="single"/>
          <w:vertAlign w:val="superscript"/>
        </w:rPr>
        <w:t>th</w:t>
      </w:r>
      <w:r w:rsidR="00A7632C">
        <w:rPr>
          <w:b/>
          <w:u w:val="single"/>
        </w:rPr>
        <w:t xml:space="preserve"> minutes and sub-committee minutes of July 25</w:t>
      </w:r>
      <w:r w:rsidR="00A7632C" w:rsidRPr="00A7632C">
        <w:rPr>
          <w:b/>
          <w:u w:val="single"/>
          <w:vertAlign w:val="superscript"/>
        </w:rPr>
        <w:t>th</w:t>
      </w:r>
      <w:r w:rsidR="00A7632C">
        <w:rPr>
          <w:b/>
          <w:u w:val="single"/>
        </w:rPr>
        <w:t>,</w:t>
      </w:r>
      <w:r w:rsidR="00641089">
        <w:rPr>
          <w:b/>
          <w:u w:val="single"/>
        </w:rPr>
        <w:t xml:space="preserve"> July 27</w:t>
      </w:r>
      <w:r w:rsidR="00641089" w:rsidRPr="00641089">
        <w:rPr>
          <w:b/>
          <w:u w:val="single"/>
          <w:vertAlign w:val="superscript"/>
        </w:rPr>
        <w:t>th</w:t>
      </w:r>
      <w:r w:rsidR="00641089">
        <w:rPr>
          <w:b/>
          <w:u w:val="single"/>
        </w:rPr>
        <w:t>,</w:t>
      </w:r>
      <w:r w:rsidR="00A7632C">
        <w:rPr>
          <w:b/>
          <w:u w:val="single"/>
        </w:rPr>
        <w:t xml:space="preserve"> August 14</w:t>
      </w:r>
      <w:r w:rsidR="00A7632C" w:rsidRPr="00A7632C">
        <w:rPr>
          <w:b/>
          <w:u w:val="single"/>
          <w:vertAlign w:val="superscript"/>
        </w:rPr>
        <w:t>th</w:t>
      </w:r>
      <w:r w:rsidR="00A7632C">
        <w:rPr>
          <w:b/>
          <w:u w:val="single"/>
        </w:rPr>
        <w:t>, August 16</w:t>
      </w:r>
      <w:r w:rsidR="00A7632C" w:rsidRPr="00A7632C">
        <w:rPr>
          <w:b/>
          <w:u w:val="single"/>
          <w:vertAlign w:val="superscript"/>
        </w:rPr>
        <w:t>th</w:t>
      </w:r>
      <w:r w:rsidR="00A7632C">
        <w:rPr>
          <w:b/>
          <w:u w:val="single"/>
        </w:rPr>
        <w:t xml:space="preserve"> and August 20</w:t>
      </w:r>
      <w:r w:rsidR="00A7632C" w:rsidRPr="00A7632C">
        <w:rPr>
          <w:b/>
          <w:u w:val="single"/>
          <w:vertAlign w:val="superscript"/>
        </w:rPr>
        <w:t>th</w:t>
      </w:r>
      <w:r w:rsidR="00A7632C">
        <w:rPr>
          <w:b/>
          <w:u w:val="single"/>
        </w:rPr>
        <w:t>.</w:t>
      </w:r>
      <w:r w:rsidR="002461EC">
        <w:rPr>
          <w:b/>
          <w:u w:val="single"/>
        </w:rPr>
        <w:t xml:space="preserve"> </w:t>
      </w:r>
    </w:p>
    <w:p w:rsidR="003A5E3D" w:rsidRPr="003A5E3D" w:rsidRDefault="003A5E3D" w:rsidP="003A5E3D">
      <w:pPr>
        <w:pStyle w:val="ListParagraph"/>
        <w:spacing w:after="0" w:line="240" w:lineRule="auto"/>
      </w:pPr>
      <w:r>
        <w:t xml:space="preserve">It was moved by </w:t>
      </w:r>
      <w:r w:rsidR="002461EC">
        <w:t>Veenstra and seconded by Swenson</w:t>
      </w:r>
      <w:r>
        <w:t xml:space="preserve"> to approve the</w:t>
      </w:r>
      <w:r w:rsidR="002461EC">
        <w:t xml:space="preserve"> minutes as written.  Passed 4</w:t>
      </w:r>
      <w:r w:rsidR="00F26F2B">
        <w:t>-0</w:t>
      </w:r>
    </w:p>
    <w:p w:rsidR="006F5227" w:rsidRDefault="006F5227" w:rsidP="003A5E3D">
      <w:pPr>
        <w:spacing w:after="0" w:line="240" w:lineRule="auto"/>
      </w:pPr>
    </w:p>
    <w:p w:rsidR="006F5227" w:rsidRPr="006F5227" w:rsidRDefault="006F5227" w:rsidP="006F5227">
      <w:pPr>
        <w:pStyle w:val="ListParagraph"/>
        <w:numPr>
          <w:ilvl w:val="0"/>
          <w:numId w:val="4"/>
        </w:numPr>
        <w:spacing w:after="0" w:line="240" w:lineRule="auto"/>
        <w:rPr>
          <w:b/>
        </w:rPr>
      </w:pPr>
      <w:r>
        <w:rPr>
          <w:b/>
          <w:u w:val="single"/>
        </w:rPr>
        <w:t>Approve Agenda</w:t>
      </w:r>
    </w:p>
    <w:p w:rsidR="002461EC" w:rsidRPr="00914126" w:rsidRDefault="002461EC" w:rsidP="002461EC">
      <w:pPr>
        <w:pStyle w:val="ListParagraph"/>
        <w:spacing w:after="0" w:line="240" w:lineRule="auto"/>
      </w:pPr>
      <w:r>
        <w:t>Doug Veenstra noted Supervisor Godek requested the Michigan Association of Planning’s 2012 Conference</w:t>
      </w:r>
      <w:r w:rsidR="00DB4D37">
        <w:t xml:space="preserve"> info</w:t>
      </w:r>
      <w:r>
        <w:t xml:space="preserve"> be added to the Agenda.  It was then moved by Canham-Keeley, seconded by Veenstra to approve the revised Agenda – passed 4-0</w:t>
      </w:r>
    </w:p>
    <w:p w:rsidR="00013078" w:rsidRDefault="001440CA" w:rsidP="006F5227">
      <w:pPr>
        <w:pStyle w:val="ListParagraph"/>
        <w:spacing w:after="0" w:line="240" w:lineRule="auto"/>
      </w:pPr>
      <w:r>
        <w:tab/>
      </w:r>
    </w:p>
    <w:p w:rsidR="00BC6940" w:rsidRPr="007D2D15" w:rsidRDefault="001440CA" w:rsidP="007D2D15">
      <w:pPr>
        <w:pStyle w:val="ListParagraph"/>
        <w:numPr>
          <w:ilvl w:val="0"/>
          <w:numId w:val="4"/>
        </w:numPr>
        <w:spacing w:after="0" w:line="240" w:lineRule="auto"/>
        <w:rPr>
          <w:b/>
        </w:rPr>
      </w:pPr>
      <w:r>
        <w:rPr>
          <w:b/>
          <w:u w:val="single"/>
        </w:rPr>
        <w:t>New Business</w:t>
      </w:r>
    </w:p>
    <w:p w:rsidR="00BD1B77" w:rsidRDefault="002461EC" w:rsidP="00D71221">
      <w:pPr>
        <w:spacing w:after="0" w:line="240" w:lineRule="auto"/>
        <w:ind w:left="720"/>
      </w:pPr>
      <w:r>
        <w:t>The Michigan Association of Planning’s 2012 Conference pamphlet was made available to present members to look at and decide if they were interested in attending the conference in Traverse City on October 17-19.</w:t>
      </w:r>
    </w:p>
    <w:p w:rsidR="007D2D15" w:rsidRDefault="007D2D15" w:rsidP="007D2D15">
      <w:pPr>
        <w:pStyle w:val="ListParagraph"/>
        <w:spacing w:after="0" w:line="240" w:lineRule="auto"/>
      </w:pPr>
    </w:p>
    <w:p w:rsidR="007D2D15" w:rsidRPr="00894C5D" w:rsidRDefault="00894C5D" w:rsidP="00894C5D">
      <w:pPr>
        <w:pStyle w:val="ListParagraph"/>
        <w:numPr>
          <w:ilvl w:val="0"/>
          <w:numId w:val="4"/>
        </w:numPr>
        <w:spacing w:after="0" w:line="240" w:lineRule="auto"/>
        <w:rPr>
          <w:b/>
        </w:rPr>
      </w:pPr>
      <w:r>
        <w:rPr>
          <w:b/>
          <w:u w:val="single"/>
        </w:rPr>
        <w:t>Old Business</w:t>
      </w:r>
    </w:p>
    <w:p w:rsidR="00894C5D" w:rsidRDefault="00894C5D" w:rsidP="00317A56">
      <w:pPr>
        <w:pStyle w:val="ListParagraph"/>
        <w:spacing w:after="0" w:line="240" w:lineRule="auto"/>
      </w:pPr>
      <w:r>
        <w:t>The Planning Commission continu</w:t>
      </w:r>
      <w:r w:rsidR="00BD1B77">
        <w:t>ed</w:t>
      </w:r>
      <w:r>
        <w:t xml:space="preserve"> review</w:t>
      </w:r>
      <w:r w:rsidR="00BD1B77">
        <w:t xml:space="preserve"> on</w:t>
      </w:r>
      <w:r>
        <w:t xml:space="preserve"> the first draft of th</w:t>
      </w:r>
      <w:r w:rsidR="00317A56">
        <w:t>e proposed n</w:t>
      </w:r>
      <w:r w:rsidR="00D71221">
        <w:t>ew Zoning Ordinance,</w:t>
      </w:r>
      <w:r w:rsidR="002461EC">
        <w:t xml:space="preserve"> beginning with Article 10 – Zoning Districts</w:t>
      </w:r>
      <w:r w:rsidR="00A7632C">
        <w:t>, continuing with Article 30 – Supplemental Provisions a</w:t>
      </w:r>
      <w:r w:rsidR="00D60C05">
        <w:t>nd Exceptions, and then finishing</w:t>
      </w:r>
      <w:r w:rsidR="00A7632C">
        <w:t xml:space="preserve"> with Article 54 – Additional Development Procedures</w:t>
      </w:r>
      <w:r w:rsidR="00D60C05">
        <w:t>.</w:t>
      </w:r>
    </w:p>
    <w:p w:rsidR="00AA530E" w:rsidRDefault="00AA530E" w:rsidP="00317A56">
      <w:pPr>
        <w:pStyle w:val="ListParagraph"/>
        <w:spacing w:after="0" w:line="240" w:lineRule="auto"/>
      </w:pPr>
    </w:p>
    <w:p w:rsidR="00AA530E" w:rsidRDefault="00AA530E" w:rsidP="00AA530E">
      <w:pPr>
        <w:pStyle w:val="ListParagraph"/>
        <w:numPr>
          <w:ilvl w:val="0"/>
          <w:numId w:val="4"/>
        </w:numPr>
        <w:spacing w:after="0" w:line="240" w:lineRule="auto"/>
        <w:rPr>
          <w:b/>
          <w:u w:val="single"/>
        </w:rPr>
      </w:pPr>
      <w:r w:rsidRPr="00AA530E">
        <w:rPr>
          <w:b/>
          <w:u w:val="single"/>
        </w:rPr>
        <w:t>Other business</w:t>
      </w:r>
    </w:p>
    <w:p w:rsidR="00894C5D" w:rsidRDefault="00A7632C" w:rsidP="00AA530E">
      <w:pPr>
        <w:pStyle w:val="ListParagraph"/>
        <w:spacing w:after="0" w:line="240" w:lineRule="auto"/>
      </w:pPr>
      <w:r>
        <w:t>There was no other business.</w:t>
      </w:r>
    </w:p>
    <w:p w:rsidR="00AA530E" w:rsidRDefault="00AA530E" w:rsidP="00AA530E">
      <w:pPr>
        <w:pStyle w:val="ListParagraph"/>
        <w:spacing w:after="0" w:line="240" w:lineRule="auto"/>
      </w:pPr>
    </w:p>
    <w:p w:rsidR="00894C5D" w:rsidRPr="00AA530E" w:rsidRDefault="00894C5D" w:rsidP="00AA530E">
      <w:pPr>
        <w:spacing w:after="0" w:line="240" w:lineRule="auto"/>
        <w:ind w:left="360"/>
        <w:rPr>
          <w:b/>
        </w:rPr>
      </w:pPr>
      <w:r w:rsidRPr="00AA530E">
        <w:rPr>
          <w:b/>
          <w:u w:val="single"/>
        </w:rPr>
        <w:t>Adjournment</w:t>
      </w:r>
    </w:p>
    <w:p w:rsidR="00894C5D" w:rsidRDefault="00317A56" w:rsidP="00317A56">
      <w:pPr>
        <w:spacing w:after="0" w:line="240" w:lineRule="auto"/>
        <w:ind w:left="360"/>
      </w:pPr>
      <w:r>
        <w:t xml:space="preserve">       </w:t>
      </w:r>
      <w:proofErr w:type="gramStart"/>
      <w:r>
        <w:t>M</w:t>
      </w:r>
      <w:r w:rsidR="00894C5D">
        <w:t>o</w:t>
      </w:r>
      <w:r w:rsidR="00AA530E">
        <w:t xml:space="preserve">ved by </w:t>
      </w:r>
      <w:r w:rsidR="00A7632C">
        <w:t>Steeb, seconded by Canham-Keeley to adjourn.</w:t>
      </w:r>
      <w:proofErr w:type="gramEnd"/>
      <w:r>
        <w:t xml:space="preserve"> Me</w:t>
      </w:r>
      <w:r w:rsidR="00A7632C">
        <w:t>eting was adjourned at 9:05 p.m.</w:t>
      </w:r>
    </w:p>
    <w:p w:rsidR="00AA530E" w:rsidRDefault="00AA530E" w:rsidP="00317A56">
      <w:pPr>
        <w:spacing w:after="0" w:line="240" w:lineRule="auto"/>
        <w:ind w:left="360"/>
      </w:pPr>
    </w:p>
    <w:p w:rsidR="00AA530E" w:rsidRDefault="00A7632C" w:rsidP="00317A56">
      <w:pPr>
        <w:spacing w:after="0" w:line="240" w:lineRule="auto"/>
        <w:ind w:left="360"/>
      </w:pPr>
      <w:r>
        <w:t xml:space="preserve"> The</w:t>
      </w:r>
      <w:r w:rsidR="00AA530E">
        <w:t xml:space="preserve"> next regular Planning Commission meeting will t</w:t>
      </w:r>
      <w:r>
        <w:t>ake place on Tuesday, September 25,</w:t>
      </w:r>
      <w:r w:rsidR="00AA530E">
        <w:t xml:space="preserve"> 2012 at 7:30 p.m.</w:t>
      </w:r>
    </w:p>
    <w:p w:rsidR="00894C5D" w:rsidRDefault="00894C5D" w:rsidP="00894C5D">
      <w:pPr>
        <w:pStyle w:val="ListParagraph"/>
        <w:spacing w:after="0" w:line="240" w:lineRule="auto"/>
      </w:pPr>
    </w:p>
    <w:p w:rsidR="00894C5D" w:rsidRDefault="00894C5D" w:rsidP="00894C5D">
      <w:pPr>
        <w:pStyle w:val="ListParagraph"/>
        <w:spacing w:after="0" w:line="240" w:lineRule="auto"/>
      </w:pPr>
      <w:r>
        <w:t>Respectfully Submitted,</w:t>
      </w:r>
    </w:p>
    <w:p w:rsidR="00894C5D" w:rsidRDefault="00894C5D" w:rsidP="00914126">
      <w:pPr>
        <w:spacing w:after="0" w:line="240" w:lineRule="auto"/>
      </w:pPr>
    </w:p>
    <w:p w:rsidR="00894C5D" w:rsidRDefault="00894C5D" w:rsidP="00894C5D">
      <w:pPr>
        <w:pStyle w:val="ListParagraph"/>
        <w:spacing w:after="0" w:line="240" w:lineRule="auto"/>
      </w:pPr>
      <w:r>
        <w:t>Margaret Canham-Keeley</w:t>
      </w:r>
    </w:p>
    <w:p w:rsidR="00894C5D" w:rsidRPr="00894C5D" w:rsidRDefault="00894C5D" w:rsidP="00894C5D">
      <w:pPr>
        <w:pStyle w:val="ListParagraph"/>
        <w:spacing w:after="0" w:line="240" w:lineRule="auto"/>
      </w:pPr>
      <w:r>
        <w:t>Secretary</w:t>
      </w:r>
    </w:p>
    <w:p w:rsidR="00C94FC1" w:rsidRPr="00DB3323" w:rsidRDefault="007D2D15" w:rsidP="00DB3323">
      <w:pPr>
        <w:pStyle w:val="ListParagraph"/>
        <w:spacing w:after="0" w:line="240" w:lineRule="auto"/>
      </w:pPr>
      <w:r>
        <w:tab/>
      </w:r>
      <w:bookmarkStart w:id="0" w:name="_GoBack"/>
      <w:bookmarkEnd w:id="0"/>
    </w:p>
    <w:sectPr w:rsidR="00C94FC1" w:rsidRPr="00DB3323" w:rsidSect="00997E29">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9E5"/>
    <w:multiLevelType w:val="hybridMultilevel"/>
    <w:tmpl w:val="53D20982"/>
    <w:lvl w:ilvl="0" w:tplc="B5669A8C">
      <w:start w:val="1"/>
      <w:numFmt w:val="decimal"/>
      <w:lvlText w:val="%1)"/>
      <w:lvlJc w:val="left"/>
      <w:pPr>
        <w:ind w:left="720" w:hanging="360"/>
      </w:pPr>
      <w:rPr>
        <w:rFonts w:hint="default"/>
        <w:b/>
      </w:rPr>
    </w:lvl>
    <w:lvl w:ilvl="1" w:tplc="FCEA3AAA">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9506B"/>
    <w:multiLevelType w:val="hybridMultilevel"/>
    <w:tmpl w:val="E54AE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F35D7"/>
    <w:multiLevelType w:val="hybridMultilevel"/>
    <w:tmpl w:val="4798F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0170D"/>
    <w:multiLevelType w:val="hybridMultilevel"/>
    <w:tmpl w:val="E362C2A2"/>
    <w:lvl w:ilvl="0" w:tplc="70A6FFE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D755E3"/>
    <w:multiLevelType w:val="hybridMultilevel"/>
    <w:tmpl w:val="10A83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05"/>
    <w:rsid w:val="00013078"/>
    <w:rsid w:val="00041AA2"/>
    <w:rsid w:val="00135C30"/>
    <w:rsid w:val="001440CA"/>
    <w:rsid w:val="001A3AAD"/>
    <w:rsid w:val="001D4605"/>
    <w:rsid w:val="002461EC"/>
    <w:rsid w:val="002567A7"/>
    <w:rsid w:val="002937B6"/>
    <w:rsid w:val="002F6D8B"/>
    <w:rsid w:val="00317A56"/>
    <w:rsid w:val="00324EAD"/>
    <w:rsid w:val="0035204A"/>
    <w:rsid w:val="003A5E3D"/>
    <w:rsid w:val="00441DDE"/>
    <w:rsid w:val="00452480"/>
    <w:rsid w:val="004533E1"/>
    <w:rsid w:val="004749DD"/>
    <w:rsid w:val="004D4248"/>
    <w:rsid w:val="004F4342"/>
    <w:rsid w:val="0052411E"/>
    <w:rsid w:val="00545F40"/>
    <w:rsid w:val="00553ACB"/>
    <w:rsid w:val="00641089"/>
    <w:rsid w:val="00655EAE"/>
    <w:rsid w:val="006E57E7"/>
    <w:rsid w:val="006F5227"/>
    <w:rsid w:val="00744664"/>
    <w:rsid w:val="007B0E83"/>
    <w:rsid w:val="007B40E8"/>
    <w:rsid w:val="007D2D15"/>
    <w:rsid w:val="008717A8"/>
    <w:rsid w:val="00894C5D"/>
    <w:rsid w:val="00914126"/>
    <w:rsid w:val="00923930"/>
    <w:rsid w:val="009437E5"/>
    <w:rsid w:val="00944DF2"/>
    <w:rsid w:val="0095456E"/>
    <w:rsid w:val="00997E29"/>
    <w:rsid w:val="00A53CE1"/>
    <w:rsid w:val="00A7632C"/>
    <w:rsid w:val="00AA530E"/>
    <w:rsid w:val="00B4101D"/>
    <w:rsid w:val="00B566EE"/>
    <w:rsid w:val="00BB03EA"/>
    <w:rsid w:val="00BC6940"/>
    <w:rsid w:val="00BD1B77"/>
    <w:rsid w:val="00C94FC1"/>
    <w:rsid w:val="00D235CD"/>
    <w:rsid w:val="00D60C05"/>
    <w:rsid w:val="00D661B4"/>
    <w:rsid w:val="00D71221"/>
    <w:rsid w:val="00D7190F"/>
    <w:rsid w:val="00DB3323"/>
    <w:rsid w:val="00DB4D37"/>
    <w:rsid w:val="00DF3311"/>
    <w:rsid w:val="00E90719"/>
    <w:rsid w:val="00EB505B"/>
    <w:rsid w:val="00F2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05"/>
    <w:rPr>
      <w:rFonts w:ascii="Tahoma" w:hAnsi="Tahoma" w:cs="Tahoma"/>
      <w:sz w:val="16"/>
      <w:szCs w:val="16"/>
    </w:rPr>
  </w:style>
  <w:style w:type="paragraph" w:styleId="ListParagraph">
    <w:name w:val="List Paragraph"/>
    <w:basedOn w:val="Normal"/>
    <w:uiPriority w:val="34"/>
    <w:qFormat/>
    <w:rsid w:val="001D4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05"/>
    <w:rPr>
      <w:rFonts w:ascii="Tahoma" w:hAnsi="Tahoma" w:cs="Tahoma"/>
      <w:sz w:val="16"/>
      <w:szCs w:val="16"/>
    </w:rPr>
  </w:style>
  <w:style w:type="paragraph" w:styleId="ListParagraph">
    <w:name w:val="List Paragraph"/>
    <w:basedOn w:val="Normal"/>
    <w:uiPriority w:val="34"/>
    <w:qFormat/>
    <w:rsid w:val="001D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Elaine Masters</cp:lastModifiedBy>
  <cp:revision>2</cp:revision>
  <dcterms:created xsi:type="dcterms:W3CDTF">2012-09-05T14:25:00Z</dcterms:created>
  <dcterms:modified xsi:type="dcterms:W3CDTF">2012-09-05T14:25:00Z</dcterms:modified>
</cp:coreProperties>
</file>